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3B" w:rsidRPr="00FF7DE4" w:rsidRDefault="009C583B" w:rsidP="00FF7DE4">
      <w:pPr>
        <w:ind w:left="-1134" w:right="-284"/>
        <w:jc w:val="center"/>
      </w:pPr>
      <w:r w:rsidRPr="009C583B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9C583B" w:rsidRDefault="009C583B" w:rsidP="00FF7DE4">
      <w:pPr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FF7DE4">
        <w:rPr>
          <w:rFonts w:ascii="Times New Roman" w:hAnsi="Times New Roman" w:cs="Times New Roman"/>
          <w:b/>
          <w:sz w:val="28"/>
          <w:szCs w:val="28"/>
        </w:rPr>
        <w:t xml:space="preserve">О гиперактивности </w:t>
      </w:r>
      <w:r w:rsidRPr="00242395"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возраста»</w:t>
      </w:r>
    </w:p>
    <w:p w:rsidR="0078255B" w:rsidRPr="0078255B" w:rsidRDefault="0078255B" w:rsidP="0078255B">
      <w:pPr>
        <w:ind w:left="-1134" w:right="-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255B">
        <w:rPr>
          <w:rFonts w:ascii="Times New Roman" w:hAnsi="Times New Roman" w:cs="Times New Roman"/>
          <w:i/>
          <w:sz w:val="28"/>
          <w:szCs w:val="28"/>
        </w:rPr>
        <w:t>Попова И.А., педагог-психолог</w:t>
      </w:r>
    </w:p>
    <w:p w:rsidR="009C583B" w:rsidRPr="00242395" w:rsidRDefault="009C583B" w:rsidP="00FF7DE4">
      <w:pPr>
        <w:spacing w:line="360" w:lineRule="auto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2395">
        <w:rPr>
          <w:rFonts w:ascii="Times New Roman" w:hAnsi="Times New Roman" w:cs="Times New Roman"/>
          <w:sz w:val="28"/>
          <w:szCs w:val="28"/>
        </w:rPr>
        <w:t xml:space="preserve">Практически все дети в </w:t>
      </w:r>
      <w:proofErr w:type="spellStart"/>
      <w:proofErr w:type="gramStart"/>
      <w:r w:rsidRPr="0024239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42395">
        <w:rPr>
          <w:rFonts w:ascii="Times New Roman" w:hAnsi="Times New Roman" w:cs="Times New Roman"/>
          <w:sz w:val="28"/>
          <w:szCs w:val="28"/>
        </w:rPr>
        <w:t xml:space="preserve"> возрасте 4-5 лет и старше очень активны, это не является чем-то необычным. Многие родители в шутку называют детей гиперактивными, но в некоторых случаях в таких шутках есть немалая доля правды.</w:t>
      </w:r>
    </w:p>
    <w:p w:rsidR="00563705" w:rsidRDefault="00424863" w:rsidP="00FF7DE4">
      <w:pPr>
        <w:spacing w:line="360" w:lineRule="auto"/>
        <w:ind w:left="-851" w:right="-143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же такое гиперактивность?</w:t>
      </w:r>
    </w:p>
    <w:p w:rsidR="00242395" w:rsidRDefault="00424863" w:rsidP="00FF7DE4">
      <w:pPr>
        <w:spacing w:line="360" w:lineRule="auto"/>
        <w:ind w:left="-851" w:right="-143" w:firstLine="425"/>
        <w:jc w:val="both"/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2571750</wp:posOffset>
            </wp:positionV>
            <wp:extent cx="2313940" cy="1844040"/>
            <wp:effectExtent l="19050" t="0" r="0" b="0"/>
            <wp:wrapSquare wrapText="bothSides"/>
            <wp:docPr id="7" name="Рисунок 7" descr="https://i2.wp.com/lechenie-i-simptomy.ru/wp-content/uploads/2018/09/giperaktivnost-u-rebenka-2-goda-simptomy-i-lecheni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2.wp.com/lechenie-i-simptomy.ru/wp-content/uploads/2018/09/giperaktivnost-u-rebenka-2-goda-simptomy-i-lechenie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395" w:rsidRPr="00242395">
        <w:rPr>
          <w:rFonts w:ascii="Times New Roman" w:hAnsi="Times New Roman" w:cs="Times New Roman"/>
          <w:bCs/>
          <w:sz w:val="28"/>
          <w:szCs w:val="28"/>
        </w:rPr>
        <w:t xml:space="preserve">Гиперактивность </w:t>
      </w:r>
      <w:r w:rsidR="00D91C40">
        <w:rPr>
          <w:rFonts w:ascii="Times New Roman" w:hAnsi="Times New Roman" w:cs="Times New Roman"/>
          <w:bCs/>
          <w:sz w:val="28"/>
          <w:szCs w:val="28"/>
        </w:rPr>
        <w:t xml:space="preserve">или СДВГ </w:t>
      </w:r>
      <w:r w:rsidR="00242395" w:rsidRPr="00242395">
        <w:rPr>
          <w:rFonts w:ascii="Times New Roman" w:hAnsi="Times New Roman" w:cs="Times New Roman"/>
          <w:bCs/>
          <w:sz w:val="28"/>
          <w:szCs w:val="28"/>
        </w:rPr>
        <w:t xml:space="preserve">у детей </w:t>
      </w:r>
      <w:r w:rsidR="00242395">
        <w:rPr>
          <w:rFonts w:ascii="Times New Roman" w:hAnsi="Times New Roman" w:cs="Times New Roman"/>
          <w:bCs/>
          <w:sz w:val="28"/>
          <w:szCs w:val="28"/>
        </w:rPr>
        <w:t>–</w:t>
      </w:r>
      <w:r w:rsidR="00242395" w:rsidRPr="00242395">
        <w:rPr>
          <w:rFonts w:ascii="Times New Roman" w:hAnsi="Times New Roman" w:cs="Times New Roman"/>
          <w:bCs/>
          <w:sz w:val="28"/>
          <w:szCs w:val="28"/>
        </w:rPr>
        <w:t xml:space="preserve"> это</w:t>
      </w:r>
      <w:r w:rsidR="00242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395" w:rsidRPr="00242395">
        <w:rPr>
          <w:rFonts w:ascii="Times New Roman" w:hAnsi="Times New Roman" w:cs="Times New Roman"/>
          <w:bCs/>
          <w:sz w:val="28"/>
          <w:szCs w:val="28"/>
        </w:rPr>
        <w:t>сочетание симптомов, связанных с</w:t>
      </w:r>
      <w:r w:rsidR="00242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395" w:rsidRPr="00242395">
        <w:rPr>
          <w:rFonts w:ascii="Times New Roman" w:hAnsi="Times New Roman" w:cs="Times New Roman"/>
          <w:bCs/>
          <w:sz w:val="28"/>
          <w:szCs w:val="28"/>
        </w:rPr>
        <w:t>чрезмерной психической и моторной</w:t>
      </w:r>
      <w:r w:rsidR="00242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395" w:rsidRPr="00242395">
        <w:rPr>
          <w:rFonts w:ascii="Times New Roman" w:hAnsi="Times New Roman" w:cs="Times New Roman"/>
          <w:bCs/>
          <w:sz w:val="28"/>
          <w:szCs w:val="28"/>
        </w:rPr>
        <w:t>активностью. Четкие границы этого</w:t>
      </w:r>
      <w:r w:rsidR="00242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395" w:rsidRPr="00242395">
        <w:rPr>
          <w:rFonts w:ascii="Times New Roman" w:hAnsi="Times New Roman" w:cs="Times New Roman"/>
          <w:bCs/>
          <w:sz w:val="28"/>
          <w:szCs w:val="28"/>
        </w:rPr>
        <w:t>синдрома трудно провести, но, как правило,</w:t>
      </w:r>
      <w:r w:rsidR="00242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395" w:rsidRPr="00242395">
        <w:rPr>
          <w:rFonts w:ascii="Times New Roman" w:hAnsi="Times New Roman" w:cs="Times New Roman"/>
          <w:bCs/>
          <w:sz w:val="28"/>
          <w:szCs w:val="28"/>
        </w:rPr>
        <w:t>он диагностируется у детей, которые отличаются</w:t>
      </w:r>
      <w:r w:rsidR="00242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395" w:rsidRPr="00242395">
        <w:rPr>
          <w:rFonts w:ascii="Times New Roman" w:hAnsi="Times New Roman" w:cs="Times New Roman"/>
          <w:bCs/>
          <w:sz w:val="28"/>
          <w:szCs w:val="28"/>
        </w:rPr>
        <w:t>импульсивностью и невнимательностью. Такие дети часто отвлекаются. Их легко обрадовать или огорчить. Часто для них характерна агрессивность. Вследствие этих личных особенностей гиперактивным детям трудно концентрироваться на конкретных задачах.</w:t>
      </w:r>
      <w:r w:rsidR="00242395" w:rsidRPr="00242395">
        <w:t xml:space="preserve"> </w:t>
      </w:r>
    </w:p>
    <w:p w:rsidR="00424863" w:rsidRDefault="00424863" w:rsidP="00FF7DE4">
      <w:pPr>
        <w:spacing w:line="360" w:lineRule="auto"/>
        <w:ind w:left="-851" w:right="-143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863">
        <w:rPr>
          <w:rFonts w:ascii="Times New Roman" w:hAnsi="Times New Roman" w:cs="Times New Roman"/>
          <w:b/>
          <w:bCs/>
          <w:sz w:val="28"/>
          <w:szCs w:val="28"/>
        </w:rPr>
        <w:t xml:space="preserve">Как понять, что у вас гиперактивный малыш. </w:t>
      </w:r>
    </w:p>
    <w:p w:rsidR="00424863" w:rsidRPr="00424863" w:rsidRDefault="00424863" w:rsidP="00FF7DE4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-851" w:right="-143" w:firstLine="5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863">
        <w:rPr>
          <w:rFonts w:ascii="Times New Roman" w:hAnsi="Times New Roman" w:cs="Times New Roman"/>
          <w:bCs/>
          <w:sz w:val="28"/>
          <w:szCs w:val="28"/>
        </w:rPr>
        <w:t>если вы думаете, что гиперактивный ребенок — это такой себе почемучка, вынуждены вас разочаровать, такой детеныш не задает сто один вопрос каждые полчаса, он вообще редко отвлекается на разговоры, для него гораздо важнее движение;</w:t>
      </w:r>
    </w:p>
    <w:p w:rsidR="00424863" w:rsidRPr="00424863" w:rsidRDefault="00424863" w:rsidP="00FF7DE4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-851" w:right="-143" w:firstLine="5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863">
        <w:rPr>
          <w:rFonts w:ascii="Times New Roman" w:hAnsi="Times New Roman" w:cs="Times New Roman"/>
          <w:bCs/>
          <w:sz w:val="28"/>
          <w:szCs w:val="28"/>
        </w:rPr>
        <w:t>вспыльчивость — одна из выразительных черт детеныша, имеющего синдром гиперактивности, его действия часто спонтанны и необдуманны, никогда не знаешь чего ожидать от такого ребенка в следующий момент;</w:t>
      </w:r>
    </w:p>
    <w:p w:rsidR="00FF7DE4" w:rsidRDefault="00424863" w:rsidP="00FF7DE4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-851" w:right="-143" w:firstLine="5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863">
        <w:rPr>
          <w:rFonts w:ascii="Times New Roman" w:hAnsi="Times New Roman" w:cs="Times New Roman"/>
          <w:bCs/>
          <w:sz w:val="28"/>
          <w:szCs w:val="28"/>
        </w:rPr>
        <w:t>неловкость движений, у таких детей часто все выпадает из рук, они запросто могут опрокинуть весьма надежно расположенную на полке вазу или нечаянно вылить на себя тарелку с супом;</w:t>
      </w:r>
    </w:p>
    <w:p w:rsidR="00424863" w:rsidRPr="00FF7DE4" w:rsidRDefault="00424863" w:rsidP="00FF7DE4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-851" w:right="-143" w:firstLine="5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DE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агрессивность — также неизменное проявление гиперактивности, особенно острые проявления можно наблюдать когда родители пытаются успокоить ребенка и </w:t>
      </w:r>
      <w:proofErr w:type="gramStart"/>
      <w:r w:rsidRPr="00FF7DE4">
        <w:rPr>
          <w:rFonts w:ascii="Times New Roman" w:hAnsi="Times New Roman" w:cs="Times New Roman"/>
          <w:bCs/>
          <w:sz w:val="28"/>
          <w:szCs w:val="28"/>
        </w:rPr>
        <w:t>наконец</w:t>
      </w:r>
      <w:proofErr w:type="gramEnd"/>
      <w:r w:rsidRPr="00FF7DE4">
        <w:rPr>
          <w:rFonts w:ascii="Times New Roman" w:hAnsi="Times New Roman" w:cs="Times New Roman"/>
          <w:bCs/>
          <w:sz w:val="28"/>
          <w:szCs w:val="28"/>
        </w:rPr>
        <w:t xml:space="preserve"> усадить его на место;</w:t>
      </w:r>
    </w:p>
    <w:p w:rsidR="00424863" w:rsidRPr="00424863" w:rsidRDefault="00424863" w:rsidP="00FF7DE4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-851" w:right="-143" w:firstLine="5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863">
        <w:rPr>
          <w:rFonts w:ascii="Times New Roman" w:hAnsi="Times New Roman" w:cs="Times New Roman"/>
          <w:bCs/>
          <w:sz w:val="28"/>
          <w:szCs w:val="28"/>
        </w:rPr>
        <w:t>играть с игрушками — нет, это не для них, гиперактивным детям больше по душе ломать игрушки или рвать их, если речь идет о мягких мишках/слониках/утятах;</w:t>
      </w:r>
    </w:p>
    <w:p w:rsidR="00424863" w:rsidRPr="00424863" w:rsidRDefault="00424863" w:rsidP="00FF7DE4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-851" w:right="-143" w:firstLine="5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863">
        <w:rPr>
          <w:rFonts w:ascii="Times New Roman" w:hAnsi="Times New Roman" w:cs="Times New Roman"/>
          <w:bCs/>
          <w:sz w:val="28"/>
          <w:szCs w:val="28"/>
        </w:rPr>
        <w:t>заниженная самооценка, таким детям постоянно недостает внимания, потому что они требуют абсолютного внимания, а родители не могут 24 часа в сутки неизменно играть с ребенком и выполнять его капризы;</w:t>
      </w:r>
    </w:p>
    <w:p w:rsidR="00424863" w:rsidRPr="00424863" w:rsidRDefault="00424863" w:rsidP="00FF7DE4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-851" w:right="-143" w:firstLine="5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863">
        <w:rPr>
          <w:rFonts w:ascii="Times New Roman" w:hAnsi="Times New Roman" w:cs="Times New Roman"/>
          <w:bCs/>
          <w:sz w:val="28"/>
          <w:szCs w:val="28"/>
        </w:rPr>
        <w:t xml:space="preserve">даже сон у </w:t>
      </w:r>
      <w:proofErr w:type="spellStart"/>
      <w:r w:rsidRPr="00424863">
        <w:rPr>
          <w:rFonts w:ascii="Times New Roman" w:hAnsi="Times New Roman" w:cs="Times New Roman"/>
          <w:bCs/>
          <w:sz w:val="28"/>
          <w:szCs w:val="28"/>
        </w:rPr>
        <w:t>гиперактивных</w:t>
      </w:r>
      <w:proofErr w:type="spellEnd"/>
      <w:r w:rsidRPr="00424863">
        <w:rPr>
          <w:rFonts w:ascii="Times New Roman" w:hAnsi="Times New Roman" w:cs="Times New Roman"/>
          <w:bCs/>
          <w:sz w:val="28"/>
          <w:szCs w:val="28"/>
        </w:rPr>
        <w:t xml:space="preserve"> детей беспокойный, часто снятся кошмары.</w:t>
      </w:r>
    </w:p>
    <w:p w:rsidR="00D91C40" w:rsidRDefault="00424863" w:rsidP="00FF7DE4">
      <w:pPr>
        <w:spacing w:after="0" w:line="360" w:lineRule="auto"/>
        <w:ind w:left="-851" w:right="-143" w:firstLine="5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863">
        <w:rPr>
          <w:rFonts w:ascii="Times New Roman" w:hAnsi="Times New Roman" w:cs="Times New Roman"/>
          <w:bCs/>
          <w:sz w:val="28"/>
          <w:szCs w:val="28"/>
        </w:rPr>
        <w:t>Если эти признаки имеются у вашего ребенка, стоит задатьс</w:t>
      </w:r>
      <w:r>
        <w:rPr>
          <w:rFonts w:ascii="Times New Roman" w:hAnsi="Times New Roman" w:cs="Times New Roman"/>
          <w:bCs/>
          <w:sz w:val="28"/>
          <w:szCs w:val="28"/>
        </w:rPr>
        <w:t xml:space="preserve">я вопросом — нет ли у него СДВГ (синдрома дефицита внимания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гиперактивностью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424863" w:rsidRDefault="00424863" w:rsidP="00FF7DE4">
      <w:pPr>
        <w:spacing w:after="0" w:line="360" w:lineRule="auto"/>
        <w:ind w:left="-851" w:right="-143" w:firstLine="5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4863" w:rsidRDefault="00424863" w:rsidP="00FF7DE4">
      <w:pPr>
        <w:spacing w:after="0" w:line="360" w:lineRule="auto"/>
        <w:ind w:left="-851" w:right="-143" w:firstLine="5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863">
        <w:rPr>
          <w:rFonts w:ascii="Times New Roman" w:hAnsi="Times New Roman" w:cs="Times New Roman"/>
          <w:b/>
          <w:bCs/>
          <w:sz w:val="28"/>
          <w:szCs w:val="28"/>
        </w:rPr>
        <w:t>Несколько рекомендаций родителям  как  вести себя с ребенком с СДВГ:</w:t>
      </w:r>
    </w:p>
    <w:p w:rsidR="00D91C40" w:rsidRPr="00424863" w:rsidRDefault="00D91C40" w:rsidP="00FF7DE4">
      <w:pPr>
        <w:spacing w:after="0" w:line="360" w:lineRule="auto"/>
        <w:ind w:left="-851" w:right="-143" w:firstLine="5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3396615</wp:posOffset>
            </wp:positionH>
            <wp:positionV relativeFrom="margin">
              <wp:posOffset>4859655</wp:posOffset>
            </wp:positionV>
            <wp:extent cx="2362200" cy="1581150"/>
            <wp:effectExtent l="19050" t="0" r="0" b="0"/>
            <wp:wrapSquare wrapText="bothSides"/>
            <wp:docPr id="16" name="Рисунок 16" descr="https://sun9-60.userapi.com/KMwQ8eTPubWLSORgVhR_fT-qQZs1zE_uvRSHrQ/Y8xjCAlrP9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60.userapi.com/KMwQ8eTPubWLSORgVhR_fT-qQZs1zE_uvRSHrQ/Y8xjCAlrP9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C40" w:rsidRPr="00D91C40" w:rsidRDefault="00424863" w:rsidP="00FF7DE4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-851" w:right="-143"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863">
        <w:rPr>
          <w:rFonts w:ascii="Times New Roman" w:hAnsi="Times New Roman" w:cs="Times New Roman"/>
          <w:bCs/>
          <w:sz w:val="28"/>
          <w:szCs w:val="28"/>
        </w:rPr>
        <w:t>Обнять. Довольно часто родители находятся просто вне себя от бешенст</w:t>
      </w:r>
      <w:r w:rsidR="00D91C40">
        <w:rPr>
          <w:rFonts w:ascii="Times New Roman" w:hAnsi="Times New Roman" w:cs="Times New Roman"/>
          <w:bCs/>
          <w:sz w:val="28"/>
          <w:szCs w:val="28"/>
        </w:rPr>
        <w:t>ва от очередной выходки малыш</w:t>
      </w:r>
      <w:r w:rsidRPr="00424863">
        <w:rPr>
          <w:rFonts w:ascii="Times New Roman" w:hAnsi="Times New Roman" w:cs="Times New Roman"/>
          <w:bCs/>
          <w:sz w:val="28"/>
          <w:szCs w:val="28"/>
        </w:rPr>
        <w:t>а, но ребенка можно и нужно понять, одним из лучших решений в напряженной ситуации будет просто обнять кроху — нежности много не бывает.</w:t>
      </w:r>
    </w:p>
    <w:p w:rsidR="00424863" w:rsidRPr="00424863" w:rsidRDefault="00424863" w:rsidP="00FF7DE4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-851" w:right="-143"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863">
        <w:rPr>
          <w:rFonts w:ascii="Times New Roman" w:hAnsi="Times New Roman" w:cs="Times New Roman"/>
          <w:bCs/>
          <w:sz w:val="28"/>
          <w:szCs w:val="28"/>
        </w:rPr>
        <w:t>Превратить жиз</w:t>
      </w:r>
      <w:r w:rsidR="00D91C40">
        <w:rPr>
          <w:rFonts w:ascii="Times New Roman" w:hAnsi="Times New Roman" w:cs="Times New Roman"/>
          <w:bCs/>
          <w:sz w:val="28"/>
          <w:szCs w:val="28"/>
        </w:rPr>
        <w:t>нь в игру. Поиграйте с ребёнком</w:t>
      </w:r>
      <w:r w:rsidRPr="00424863">
        <w:rPr>
          <w:rFonts w:ascii="Times New Roman" w:hAnsi="Times New Roman" w:cs="Times New Roman"/>
          <w:bCs/>
          <w:sz w:val="28"/>
          <w:szCs w:val="28"/>
        </w:rPr>
        <w:t xml:space="preserve"> в игру, в которой создайте команду «Стоп!». Как только прозвучит команда «Стоп!», ребенок, что бы ни делал в этот момент, должен замереть на месте. Потом объявите, что такая команда будет действовать всегда, таким образом</w:t>
      </w:r>
      <w:r w:rsidR="00FF7DE4">
        <w:rPr>
          <w:rFonts w:ascii="Times New Roman" w:hAnsi="Times New Roman" w:cs="Times New Roman"/>
          <w:bCs/>
          <w:sz w:val="28"/>
          <w:szCs w:val="28"/>
        </w:rPr>
        <w:t>,</w:t>
      </w:r>
      <w:r w:rsidRPr="00424863">
        <w:rPr>
          <w:rFonts w:ascii="Times New Roman" w:hAnsi="Times New Roman" w:cs="Times New Roman"/>
          <w:bCs/>
          <w:sz w:val="28"/>
          <w:szCs w:val="28"/>
        </w:rPr>
        <w:t xml:space="preserve"> вы сможете предотвратить нежелательное действие ребенка одним лишь словом, просто нужно выработать привычку и сде</w:t>
      </w:r>
      <w:r w:rsidR="00D91C40">
        <w:rPr>
          <w:rFonts w:ascii="Times New Roman" w:hAnsi="Times New Roman" w:cs="Times New Roman"/>
          <w:bCs/>
          <w:sz w:val="28"/>
          <w:szCs w:val="28"/>
        </w:rPr>
        <w:t>лать это интересным для него</w:t>
      </w:r>
      <w:r w:rsidRPr="00424863">
        <w:rPr>
          <w:rFonts w:ascii="Times New Roman" w:hAnsi="Times New Roman" w:cs="Times New Roman"/>
          <w:bCs/>
          <w:sz w:val="28"/>
          <w:szCs w:val="28"/>
        </w:rPr>
        <w:t>.</w:t>
      </w:r>
    </w:p>
    <w:p w:rsidR="00D91C40" w:rsidRPr="00FF7DE4" w:rsidRDefault="00424863" w:rsidP="00FF7DE4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-851" w:right="-143"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863">
        <w:rPr>
          <w:rFonts w:ascii="Times New Roman" w:hAnsi="Times New Roman" w:cs="Times New Roman"/>
          <w:bCs/>
          <w:sz w:val="28"/>
          <w:szCs w:val="28"/>
        </w:rPr>
        <w:t>Интересные, но спокойные игры</w:t>
      </w:r>
      <w:r w:rsidR="00D91C40">
        <w:rPr>
          <w:rFonts w:ascii="Times New Roman" w:hAnsi="Times New Roman" w:cs="Times New Roman"/>
          <w:bCs/>
          <w:sz w:val="28"/>
          <w:szCs w:val="28"/>
        </w:rPr>
        <w:t>. Вы можете поиграть с ребёнком</w:t>
      </w:r>
      <w:r w:rsidRPr="00424863">
        <w:rPr>
          <w:rFonts w:ascii="Times New Roman" w:hAnsi="Times New Roman" w:cs="Times New Roman"/>
          <w:bCs/>
          <w:sz w:val="28"/>
          <w:szCs w:val="28"/>
        </w:rPr>
        <w:t xml:space="preserve"> в «Тигра на охоте», то есть ребенок должен сидеть тихо, выжидая жертву. И пусть </w:t>
      </w:r>
      <w:r w:rsidRPr="00FF7DE4">
        <w:rPr>
          <w:rFonts w:ascii="Times New Roman" w:hAnsi="Times New Roman" w:cs="Times New Roman"/>
          <w:bCs/>
          <w:sz w:val="28"/>
          <w:szCs w:val="28"/>
        </w:rPr>
        <w:t>даже это будет игра без четко оговоренных правил, главное, чтобы малыш увлекся.</w:t>
      </w:r>
    </w:p>
    <w:p w:rsidR="00424863" w:rsidRPr="00D91C40" w:rsidRDefault="00424863" w:rsidP="00FF7DE4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-851" w:right="-143"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C4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Поиграть с завязанными глазами. Предложите ребенку сделать что-либо с завязанными глазами, например, сложить пирамиду из кубиков или собрать эти же кубики в мешок. Завязанные глаза усложняют и замедляют действия, но в то же время занятие будет увлекательным. Включите свою </w:t>
      </w:r>
      <w:proofErr w:type="gramStart"/>
      <w:r w:rsidRPr="00D91C40">
        <w:rPr>
          <w:rFonts w:ascii="Times New Roman" w:hAnsi="Times New Roman" w:cs="Times New Roman"/>
          <w:bCs/>
          <w:sz w:val="28"/>
          <w:szCs w:val="28"/>
        </w:rPr>
        <w:t>фантазию</w:t>
      </w:r>
      <w:proofErr w:type="gramEnd"/>
      <w:r w:rsidRPr="00D91C40">
        <w:rPr>
          <w:rFonts w:ascii="Times New Roman" w:hAnsi="Times New Roman" w:cs="Times New Roman"/>
          <w:bCs/>
          <w:sz w:val="28"/>
          <w:szCs w:val="28"/>
        </w:rPr>
        <w:t xml:space="preserve"> и вы обнаружите что существует огромное количество предметов чем занять вашего непоседу. В 2 года им все в новинку и интерес ко всему огромнейший.</w:t>
      </w:r>
    </w:p>
    <w:p w:rsidR="00424863" w:rsidRDefault="00424863" w:rsidP="00FF7DE4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-851" w:right="-143"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863">
        <w:rPr>
          <w:rFonts w:ascii="Times New Roman" w:hAnsi="Times New Roman" w:cs="Times New Roman"/>
          <w:bCs/>
          <w:sz w:val="28"/>
          <w:szCs w:val="28"/>
        </w:rPr>
        <w:t>Запеленать кроху. Возьмите одеяло и попробуйте запеленать ребенка, его возраст не имеет значения. Обмотайте его одеялом, смейтесь с ним, целуйте, покачайте, главное, чтобы ребенку понравилось.</w:t>
      </w:r>
    </w:p>
    <w:p w:rsidR="00FF7DE4" w:rsidRDefault="00FF7DE4" w:rsidP="00FF7DE4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7DE4" w:rsidRDefault="00FF7DE4" w:rsidP="00FF7DE4">
      <w:pPr>
        <w:spacing w:after="0" w:line="360" w:lineRule="auto"/>
        <w:ind w:left="-851" w:right="-143"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7DE4">
        <w:rPr>
          <w:rFonts w:ascii="Times New Roman" w:hAnsi="Times New Roman" w:cs="Times New Roman"/>
          <w:b/>
          <w:bCs/>
          <w:sz w:val="28"/>
          <w:szCs w:val="28"/>
        </w:rPr>
        <w:t>Рекомендации, которые помогут в воспитании такого малыша:</w:t>
      </w:r>
    </w:p>
    <w:p w:rsidR="00FF7DE4" w:rsidRPr="00FF7DE4" w:rsidRDefault="00FF7DE4" w:rsidP="00FF7DE4">
      <w:pPr>
        <w:spacing w:after="0" w:line="360" w:lineRule="auto"/>
        <w:ind w:left="-851" w:right="-143"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7DE4" w:rsidRDefault="0045444D" w:rsidP="00FF7DE4">
      <w:pPr>
        <w:numPr>
          <w:ilvl w:val="0"/>
          <w:numId w:val="3"/>
        </w:numPr>
        <w:spacing w:after="0" w:line="360" w:lineRule="auto"/>
        <w:ind w:left="-851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3625215</wp:posOffset>
            </wp:positionH>
            <wp:positionV relativeFrom="margin">
              <wp:posOffset>4878705</wp:posOffset>
            </wp:positionV>
            <wp:extent cx="2305050" cy="1562100"/>
            <wp:effectExtent l="19050" t="0" r="0" b="0"/>
            <wp:wrapSquare wrapText="bothSides"/>
            <wp:docPr id="21" name="Рисунок 21" descr="https://im0-tub-ru.yandex.net/i?id=d221bee338d0f1894a76c82f6665743d&amp;ref=rim&amp;n=33&amp;w=268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0-tub-ru.yandex.net/i?id=d221bee338d0f1894a76c82f6665743d&amp;ref=rim&amp;n=33&amp;w=268&amp;h=1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08" r="9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DE4" w:rsidRPr="00FF7DE4">
        <w:rPr>
          <w:rFonts w:ascii="Times New Roman" w:hAnsi="Times New Roman" w:cs="Times New Roman"/>
          <w:bCs/>
          <w:sz w:val="28"/>
          <w:szCs w:val="28"/>
        </w:rPr>
        <w:t xml:space="preserve">Правильно формулировать ограничения. Строго говорить с гиперактивным ребенком нельзя, ведь он все это воспринимает слишком остро. Вместо </w:t>
      </w:r>
      <w:proofErr w:type="gramStart"/>
      <w:r w:rsidR="00FF7DE4" w:rsidRPr="00FF7DE4">
        <w:rPr>
          <w:rFonts w:ascii="Times New Roman" w:hAnsi="Times New Roman" w:cs="Times New Roman"/>
          <w:bCs/>
          <w:sz w:val="28"/>
          <w:szCs w:val="28"/>
        </w:rPr>
        <w:t>привычного</w:t>
      </w:r>
      <w:proofErr w:type="gramEnd"/>
      <w:r w:rsidR="00FF7DE4" w:rsidRPr="00FF7DE4">
        <w:rPr>
          <w:rFonts w:ascii="Times New Roman" w:hAnsi="Times New Roman" w:cs="Times New Roman"/>
          <w:bCs/>
          <w:sz w:val="28"/>
          <w:szCs w:val="28"/>
        </w:rPr>
        <w:t xml:space="preserve"> «не ходи по лужам» можно сказать «давай пойдем по сухой дороге».</w:t>
      </w:r>
    </w:p>
    <w:p w:rsidR="0045444D" w:rsidRPr="00FF7DE4" w:rsidRDefault="0045444D" w:rsidP="0045444D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7DE4" w:rsidRDefault="00FF7DE4" w:rsidP="00FF7DE4">
      <w:pPr>
        <w:numPr>
          <w:ilvl w:val="0"/>
          <w:numId w:val="3"/>
        </w:numPr>
        <w:spacing w:after="0" w:line="360" w:lineRule="auto"/>
        <w:ind w:left="-851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DE4">
        <w:rPr>
          <w:rFonts w:ascii="Times New Roman" w:hAnsi="Times New Roman" w:cs="Times New Roman"/>
          <w:bCs/>
          <w:sz w:val="28"/>
          <w:szCs w:val="28"/>
        </w:rPr>
        <w:t xml:space="preserve">Следить за временем. У </w:t>
      </w:r>
      <w:proofErr w:type="spellStart"/>
      <w:r w:rsidRPr="00FF7DE4">
        <w:rPr>
          <w:rFonts w:ascii="Times New Roman" w:hAnsi="Times New Roman" w:cs="Times New Roman"/>
          <w:bCs/>
          <w:sz w:val="28"/>
          <w:szCs w:val="28"/>
        </w:rPr>
        <w:t>гиперактивных</w:t>
      </w:r>
      <w:proofErr w:type="spellEnd"/>
      <w:r w:rsidRPr="00FF7DE4">
        <w:rPr>
          <w:rFonts w:ascii="Times New Roman" w:hAnsi="Times New Roman" w:cs="Times New Roman"/>
          <w:bCs/>
          <w:sz w:val="28"/>
          <w:szCs w:val="28"/>
        </w:rPr>
        <w:t xml:space="preserve"> детей плохо развито чувство времени, поэтому если перед ребенком стоит какая-то задача, за временем ее выполнения должны следить родители.</w:t>
      </w:r>
    </w:p>
    <w:p w:rsidR="0045444D" w:rsidRPr="00FF7DE4" w:rsidRDefault="0045444D" w:rsidP="0045444D">
      <w:pPr>
        <w:spacing w:after="0" w:line="36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2395" w:rsidRDefault="00FF7DE4" w:rsidP="00FF7DE4">
      <w:pPr>
        <w:numPr>
          <w:ilvl w:val="0"/>
          <w:numId w:val="3"/>
        </w:numPr>
        <w:spacing w:after="0" w:line="360" w:lineRule="auto"/>
        <w:ind w:left="-851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DE4">
        <w:rPr>
          <w:rFonts w:ascii="Times New Roman" w:hAnsi="Times New Roman" w:cs="Times New Roman"/>
          <w:bCs/>
          <w:sz w:val="28"/>
          <w:szCs w:val="28"/>
        </w:rPr>
        <w:t>Не давать сразу много заданий. Всему свой черед. Не стоит говорить ребенку сразу же «убери игрушки, помой руки, иди кушать», его рассеянное внимание не воспримет этого и скорее всего ни одно из заданий не будет выполнено</w:t>
      </w:r>
      <w:proofErr w:type="gramStart"/>
      <w:r w:rsidRPr="00FF7DE4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FF7DE4">
        <w:rPr>
          <w:rFonts w:ascii="Times New Roman" w:hAnsi="Times New Roman" w:cs="Times New Roman"/>
          <w:bCs/>
          <w:sz w:val="28"/>
          <w:szCs w:val="28"/>
        </w:rPr>
        <w:t>ети с СДВГ особенно чувствительны, поэтому воспитывая такого ребенка, родители воспитывают и себя, учась терпению, мудрости и, конечно же, любви.</w:t>
      </w:r>
      <w:r w:rsidR="0045444D" w:rsidRPr="0045444D">
        <w:t xml:space="preserve"> </w:t>
      </w:r>
    </w:p>
    <w:p w:rsidR="00FF7DE4" w:rsidRDefault="00FF7DE4" w:rsidP="00FF7DE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7DE4" w:rsidRPr="00FF7DE4" w:rsidRDefault="00FF7DE4" w:rsidP="00FF7DE4">
      <w:pPr>
        <w:spacing w:after="0" w:line="360" w:lineRule="auto"/>
        <w:ind w:left="-851" w:right="-14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F7DE4">
        <w:rPr>
          <w:rFonts w:ascii="Times New Roman" w:hAnsi="Times New Roman" w:cs="Times New Roman"/>
          <w:bCs/>
          <w:i/>
          <w:sz w:val="28"/>
          <w:szCs w:val="28"/>
        </w:rPr>
        <w:t>Дети с СДВГ особенно чувствительны, поэтому воспитывая такого ребенка, родители воспитывают и себя, учась терпению</w:t>
      </w:r>
      <w:r>
        <w:rPr>
          <w:rFonts w:ascii="Times New Roman" w:hAnsi="Times New Roman" w:cs="Times New Roman"/>
          <w:bCs/>
          <w:i/>
          <w:sz w:val="28"/>
          <w:szCs w:val="28"/>
        </w:rPr>
        <w:t>, мудрости и, конечно же, любви!!!</w:t>
      </w:r>
    </w:p>
    <w:p w:rsidR="009C583B" w:rsidRPr="00242395" w:rsidRDefault="009C583B" w:rsidP="00FF7DE4">
      <w:pPr>
        <w:spacing w:line="360" w:lineRule="auto"/>
        <w:ind w:left="-851" w:right="-143" w:firstLine="698"/>
      </w:pPr>
      <w:bookmarkStart w:id="0" w:name="_GoBack"/>
      <w:bookmarkEnd w:id="0"/>
    </w:p>
    <w:sectPr w:rsidR="009C583B" w:rsidRPr="00242395" w:rsidSect="009C58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0DD"/>
    <w:multiLevelType w:val="multilevel"/>
    <w:tmpl w:val="5AB4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06B80"/>
    <w:multiLevelType w:val="multilevel"/>
    <w:tmpl w:val="932E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4D0776"/>
    <w:multiLevelType w:val="multilevel"/>
    <w:tmpl w:val="EB00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83B"/>
    <w:rsid w:val="00242395"/>
    <w:rsid w:val="00424863"/>
    <w:rsid w:val="0045444D"/>
    <w:rsid w:val="00563705"/>
    <w:rsid w:val="005A6428"/>
    <w:rsid w:val="0078255B"/>
    <w:rsid w:val="009C583B"/>
    <w:rsid w:val="00A95005"/>
    <w:rsid w:val="00B52042"/>
    <w:rsid w:val="00D91C4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8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4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Зинаида</cp:lastModifiedBy>
  <cp:revision>5</cp:revision>
  <dcterms:created xsi:type="dcterms:W3CDTF">2020-09-29T13:18:00Z</dcterms:created>
  <dcterms:modified xsi:type="dcterms:W3CDTF">2020-09-30T09:44:00Z</dcterms:modified>
</cp:coreProperties>
</file>